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CB6038" w:rsidRDefault="005E7EC5" w:rsidP="00DA1E76">
      <w:pPr>
        <w:pStyle w:val="Default"/>
        <w:rPr>
          <w:rStyle w:val="A2"/>
          <w:rFonts w:ascii="Arial" w:hAnsi="Arial" w:cs="Arial"/>
          <w:b/>
          <w:sz w:val="24"/>
          <w:szCs w:val="24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F103FE" w:rsidRDefault="00F103FE" w:rsidP="00F32805">
      <w:pPr>
        <w:jc w:val="center"/>
        <w:rPr>
          <w:rFonts w:ascii="Arial" w:hAnsi="Arial" w:cs="Arial"/>
          <w:b/>
          <w:sz w:val="24"/>
          <w:szCs w:val="24"/>
        </w:rPr>
      </w:pPr>
    </w:p>
    <w:p w:rsidR="00F32805" w:rsidRPr="00F103FE" w:rsidRDefault="00F103FE" w:rsidP="00F32805">
      <w:pPr>
        <w:jc w:val="center"/>
        <w:rPr>
          <w:rFonts w:ascii="Arial" w:hAnsi="Arial" w:cs="Arial"/>
          <w:b/>
          <w:sz w:val="24"/>
          <w:szCs w:val="24"/>
        </w:rPr>
      </w:pPr>
      <w:r w:rsidRPr="00F103FE">
        <w:rPr>
          <w:rFonts w:ascii="Arial" w:hAnsi="Arial" w:cs="Arial"/>
          <w:b/>
          <w:sz w:val="24"/>
          <w:szCs w:val="24"/>
        </w:rPr>
        <w:t>OPLĄTAN</w:t>
      </w:r>
      <w:r>
        <w:rPr>
          <w:rFonts w:ascii="Arial" w:hAnsi="Arial" w:cs="Arial"/>
          <w:b/>
          <w:sz w:val="24"/>
          <w:szCs w:val="24"/>
        </w:rPr>
        <w:t>I</w:t>
      </w:r>
      <w:r w:rsidRPr="00F103FE">
        <w:rPr>
          <w:rFonts w:ascii="Arial" w:hAnsi="Arial" w:cs="Arial"/>
          <w:b/>
          <w:sz w:val="24"/>
          <w:szCs w:val="24"/>
        </w:rPr>
        <w:t>E W WI-MA. LINEACT</w:t>
      </w:r>
      <w:r>
        <w:rPr>
          <w:rFonts w:ascii="Arial" w:hAnsi="Arial" w:cs="Arial"/>
          <w:b/>
          <w:sz w:val="24"/>
          <w:szCs w:val="24"/>
        </w:rPr>
        <w:t xml:space="preserve"> O HISTORII FABRYKI</w:t>
      </w:r>
    </w:p>
    <w:p w:rsidR="00F32805" w:rsidRPr="00F32805" w:rsidRDefault="00F103FE" w:rsidP="00F103FE">
      <w:pPr>
        <w:pStyle w:val="Akapitzlist"/>
        <w:spacing w:before="240"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F32805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-15240</wp:posOffset>
            </wp:positionH>
            <wp:positionV relativeFrom="margin">
              <wp:posOffset>1433830</wp:posOffset>
            </wp:positionV>
            <wp:extent cx="6140450" cy="2373630"/>
            <wp:effectExtent l="0" t="0" r="0" b="7620"/>
            <wp:wrapSquare wrapText="bothSides"/>
            <wp:docPr id="1" name="Obraz 1" descr="http://lineact.pl/wp-content/uploads/2017/04/OPL%C4%84TANE-LineAct_11-960x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neact.pl/wp-content/uploads/2017/04/OPL%C4%84TANE-LineAct_11-960x6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20" b="31048"/>
                    <a:stretch/>
                  </pic:blipFill>
                  <pic:spPr bwMode="auto">
                    <a:xfrm>
                      <a:off x="0" y="0"/>
                      <a:ext cx="6140450" cy="237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366FC">
        <w:rPr>
          <w:rFonts w:ascii="Arial" w:hAnsi="Arial" w:cs="Arial"/>
          <w:b/>
          <w:sz w:val="18"/>
          <w:szCs w:val="18"/>
        </w:rPr>
        <w:t>Światło, dźwięk,</w:t>
      </w:r>
      <w:r>
        <w:rPr>
          <w:rFonts w:ascii="Arial" w:hAnsi="Arial" w:cs="Arial"/>
          <w:b/>
          <w:sz w:val="18"/>
          <w:szCs w:val="18"/>
        </w:rPr>
        <w:t xml:space="preserve"> instalacje i</w:t>
      </w:r>
      <w:r w:rsidR="004366FC">
        <w:rPr>
          <w:rFonts w:ascii="Arial" w:hAnsi="Arial" w:cs="Arial"/>
          <w:b/>
          <w:sz w:val="18"/>
          <w:szCs w:val="18"/>
        </w:rPr>
        <w:t xml:space="preserve"> elementy teatru wertykalnego. W przestrzeni </w:t>
      </w:r>
      <w:r w:rsidR="004366FC" w:rsidRPr="00F32805">
        <w:rPr>
          <w:rFonts w:ascii="Arial" w:hAnsi="Arial" w:cs="Arial"/>
          <w:b/>
          <w:sz w:val="18"/>
          <w:szCs w:val="18"/>
        </w:rPr>
        <w:t>WI-MA</w:t>
      </w:r>
      <w:r w:rsidR="004366FC">
        <w:rPr>
          <w:rFonts w:ascii="Arial" w:hAnsi="Arial" w:cs="Arial"/>
          <w:b/>
          <w:sz w:val="18"/>
          <w:szCs w:val="18"/>
        </w:rPr>
        <w:t xml:space="preserve">, łódzka grupa artystyczna </w:t>
      </w:r>
      <w:proofErr w:type="spellStart"/>
      <w:r w:rsidR="005032A0">
        <w:rPr>
          <w:rFonts w:ascii="Arial" w:hAnsi="Arial" w:cs="Arial"/>
          <w:b/>
          <w:sz w:val="18"/>
          <w:szCs w:val="18"/>
        </w:rPr>
        <w:t>Line</w:t>
      </w:r>
      <w:r w:rsidR="004366FC">
        <w:rPr>
          <w:rFonts w:ascii="Arial" w:hAnsi="Arial" w:cs="Arial"/>
          <w:b/>
          <w:sz w:val="18"/>
          <w:szCs w:val="18"/>
        </w:rPr>
        <w:t>Act</w:t>
      </w:r>
      <w:proofErr w:type="spellEnd"/>
      <w:r w:rsidR="004366FC">
        <w:rPr>
          <w:rFonts w:ascii="Arial" w:hAnsi="Arial" w:cs="Arial"/>
          <w:b/>
          <w:sz w:val="18"/>
          <w:szCs w:val="18"/>
        </w:rPr>
        <w:t xml:space="preserve"> tworzy przejmujące widowisko, którym odwołuje się do historii mieszczącej się tu niegdyś fabryki. </w:t>
      </w:r>
      <w:r w:rsidR="005032A0">
        <w:rPr>
          <w:rFonts w:ascii="Arial" w:hAnsi="Arial" w:cs="Arial"/>
          <w:b/>
          <w:sz w:val="18"/>
          <w:szCs w:val="18"/>
        </w:rPr>
        <w:t>S</w:t>
      </w:r>
      <w:r w:rsidR="005032A0" w:rsidRPr="00F32805">
        <w:rPr>
          <w:rFonts w:ascii="Arial" w:hAnsi="Arial" w:cs="Arial"/>
          <w:b/>
          <w:sz w:val="18"/>
          <w:szCs w:val="18"/>
        </w:rPr>
        <w:t xml:space="preserve">ite </w:t>
      </w:r>
      <w:proofErr w:type="spellStart"/>
      <w:r w:rsidR="005032A0" w:rsidRPr="00F32805">
        <w:rPr>
          <w:rFonts w:ascii="Arial" w:hAnsi="Arial" w:cs="Arial"/>
          <w:b/>
          <w:sz w:val="18"/>
          <w:szCs w:val="18"/>
        </w:rPr>
        <w:t>specific</w:t>
      </w:r>
      <w:proofErr w:type="spellEnd"/>
      <w:r w:rsidR="005032A0" w:rsidRPr="00F32805">
        <w:rPr>
          <w:rFonts w:ascii="Arial" w:hAnsi="Arial" w:cs="Arial"/>
          <w:b/>
          <w:sz w:val="18"/>
          <w:szCs w:val="18"/>
        </w:rPr>
        <w:t xml:space="preserve"> „Oplątane”</w:t>
      </w:r>
      <w:r w:rsidR="005032A0">
        <w:rPr>
          <w:rFonts w:ascii="Arial" w:hAnsi="Arial" w:cs="Arial"/>
          <w:b/>
          <w:sz w:val="18"/>
          <w:szCs w:val="18"/>
        </w:rPr>
        <w:t xml:space="preserve"> </w:t>
      </w:r>
      <w:r w:rsidR="005032A0">
        <w:rPr>
          <w:rFonts w:ascii="Arial" w:hAnsi="Arial" w:cs="Arial"/>
          <w:b/>
          <w:sz w:val="18"/>
          <w:szCs w:val="18"/>
        </w:rPr>
        <w:t xml:space="preserve">zobaczymy pierwszego </w:t>
      </w:r>
      <w:r w:rsidR="005032A0">
        <w:rPr>
          <w:rFonts w:ascii="Arial" w:hAnsi="Arial" w:cs="Arial"/>
          <w:b/>
          <w:sz w:val="18"/>
          <w:szCs w:val="18"/>
        </w:rPr>
        <w:t xml:space="preserve">dnia </w:t>
      </w:r>
      <w:r w:rsidR="00F32805" w:rsidRPr="00F32805">
        <w:rPr>
          <w:rFonts w:ascii="Arial" w:hAnsi="Arial" w:cs="Arial"/>
          <w:b/>
          <w:sz w:val="18"/>
          <w:szCs w:val="18"/>
        </w:rPr>
        <w:t xml:space="preserve">Festiwalu Łódź Czterech Kultur, </w:t>
      </w:r>
      <w:r w:rsidR="005032A0">
        <w:rPr>
          <w:rFonts w:ascii="Arial" w:hAnsi="Arial" w:cs="Arial"/>
          <w:b/>
          <w:sz w:val="18"/>
          <w:szCs w:val="18"/>
        </w:rPr>
        <w:t>w piątek (8.09) o g. 21.00.</w:t>
      </w:r>
    </w:p>
    <w:p w:rsidR="00F103FE" w:rsidRPr="00F103FE" w:rsidRDefault="00F32805" w:rsidP="00F103FE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103FE">
        <w:rPr>
          <w:rFonts w:ascii="Arial" w:hAnsi="Arial" w:cs="Arial"/>
          <w:sz w:val="18"/>
          <w:szCs w:val="18"/>
        </w:rPr>
        <w:t>Jak sami o sobie mówią:</w:t>
      </w:r>
      <w:r w:rsidR="005032A0" w:rsidRPr="00F103F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032A0" w:rsidRPr="00F103FE">
        <w:rPr>
          <w:rFonts w:ascii="Arial" w:hAnsi="Arial" w:cs="Arial"/>
          <w:sz w:val="18"/>
          <w:szCs w:val="18"/>
        </w:rPr>
        <w:t>LineA</w:t>
      </w:r>
      <w:r w:rsidRPr="00F103FE">
        <w:rPr>
          <w:rFonts w:ascii="Arial" w:hAnsi="Arial" w:cs="Arial"/>
          <w:sz w:val="18"/>
          <w:szCs w:val="18"/>
        </w:rPr>
        <w:t>ct</w:t>
      </w:r>
      <w:proofErr w:type="spellEnd"/>
      <w:r w:rsidRPr="00F103FE">
        <w:rPr>
          <w:rFonts w:ascii="Arial" w:hAnsi="Arial" w:cs="Arial"/>
          <w:sz w:val="18"/>
          <w:szCs w:val="18"/>
        </w:rPr>
        <w:t xml:space="preserve"> to zjawisko artystyczne związane z występowaniem </w:t>
      </w:r>
      <w:r w:rsidR="005032A0" w:rsidRPr="00F103FE">
        <w:rPr>
          <w:rFonts w:ascii="Arial" w:hAnsi="Arial" w:cs="Arial"/>
          <w:sz w:val="18"/>
          <w:szCs w:val="18"/>
        </w:rPr>
        <w:t>sił przyciągania działających w </w:t>
      </w:r>
      <w:r w:rsidRPr="00F103FE">
        <w:rPr>
          <w:rFonts w:ascii="Arial" w:hAnsi="Arial" w:cs="Arial"/>
          <w:sz w:val="18"/>
          <w:szCs w:val="18"/>
        </w:rPr>
        <w:t>wielorakich przestrzeniach aktywności intelektualnych łączących się w jedną ideę.</w:t>
      </w:r>
      <w:r w:rsidR="004366FC" w:rsidRPr="00F103FE">
        <w:rPr>
          <w:rFonts w:ascii="Arial" w:hAnsi="Arial" w:cs="Arial"/>
          <w:sz w:val="18"/>
          <w:szCs w:val="18"/>
        </w:rPr>
        <w:t xml:space="preserve"> Tu przes</w:t>
      </w:r>
      <w:r w:rsidR="005032A0" w:rsidRPr="00F103FE">
        <w:rPr>
          <w:rFonts w:ascii="Arial" w:hAnsi="Arial" w:cs="Arial"/>
          <w:sz w:val="18"/>
          <w:szCs w:val="18"/>
        </w:rPr>
        <w:t>t</w:t>
      </w:r>
      <w:r w:rsidR="004366FC" w:rsidRPr="00F103FE">
        <w:rPr>
          <w:rFonts w:ascii="Arial" w:hAnsi="Arial" w:cs="Arial"/>
          <w:sz w:val="18"/>
          <w:szCs w:val="18"/>
        </w:rPr>
        <w:t>rze</w:t>
      </w:r>
      <w:r w:rsidR="005032A0" w:rsidRPr="00F103FE">
        <w:rPr>
          <w:rFonts w:ascii="Arial" w:hAnsi="Arial" w:cs="Arial"/>
          <w:sz w:val="18"/>
          <w:szCs w:val="18"/>
        </w:rPr>
        <w:t>ń</w:t>
      </w:r>
      <w:r w:rsidR="004366FC" w:rsidRPr="00F103FE">
        <w:rPr>
          <w:rFonts w:ascii="Arial" w:hAnsi="Arial" w:cs="Arial"/>
          <w:sz w:val="18"/>
          <w:szCs w:val="18"/>
        </w:rPr>
        <w:t xml:space="preserve"> wymiany doświadczeń znajdują muzycy, aktorzy, tancerze, muraliści oraz artyści wideo.</w:t>
      </w:r>
      <w:r w:rsidR="005032A0" w:rsidRPr="00F103FE">
        <w:rPr>
          <w:rFonts w:ascii="Arial" w:hAnsi="Arial" w:cs="Arial"/>
          <w:sz w:val="18"/>
          <w:szCs w:val="18"/>
        </w:rPr>
        <w:t xml:space="preserve"> Artyści poszukują </w:t>
      </w:r>
      <w:r w:rsidR="00F103FE" w:rsidRPr="00F103FE">
        <w:rPr>
          <w:rFonts w:ascii="Arial" w:hAnsi="Arial" w:cs="Arial"/>
          <w:sz w:val="18"/>
          <w:szCs w:val="18"/>
        </w:rPr>
        <w:t>nowatorskich i </w:t>
      </w:r>
      <w:r w:rsidR="005032A0" w:rsidRPr="00F103FE">
        <w:rPr>
          <w:rFonts w:ascii="Arial" w:hAnsi="Arial" w:cs="Arial"/>
          <w:sz w:val="18"/>
          <w:szCs w:val="18"/>
        </w:rPr>
        <w:t xml:space="preserve">oryginalnych rozwiązań w tworzeniu widowiska teatralnego w przestrzeni miejskiej. Wchodzą w dialog z architekturą nie poprzestając na biernej interpretacji jej obrazu. Istotną częścią misji grupy jest edukacja kulturalna młodych ludzi </w:t>
      </w:r>
      <w:r w:rsidR="00F103FE" w:rsidRPr="00F103FE">
        <w:rPr>
          <w:rFonts w:ascii="Arial" w:hAnsi="Arial" w:cs="Arial"/>
          <w:sz w:val="18"/>
          <w:szCs w:val="18"/>
        </w:rPr>
        <w:t xml:space="preserve">– wzbogacanie ich świata, </w:t>
      </w:r>
      <w:r w:rsidR="005032A0" w:rsidRPr="00F103FE">
        <w:rPr>
          <w:rFonts w:ascii="Arial" w:hAnsi="Arial" w:cs="Arial"/>
          <w:sz w:val="18"/>
          <w:szCs w:val="18"/>
        </w:rPr>
        <w:t>rozwijanie wyobraźni i wrażliwości cielesnej dzięki praktyce tańca i aktorstwa.</w:t>
      </w:r>
    </w:p>
    <w:p w:rsidR="00F32805" w:rsidRPr="00F103FE" w:rsidRDefault="00F32805" w:rsidP="00F103FE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F103FE">
        <w:rPr>
          <w:rFonts w:ascii="Arial" w:hAnsi="Arial" w:cs="Arial"/>
          <w:sz w:val="18"/>
          <w:szCs w:val="18"/>
        </w:rPr>
        <w:t>W skład grupy wchodzą: Katarzyna Gorczy</w:t>
      </w:r>
      <w:r w:rsidR="005032A0" w:rsidRPr="00F103FE">
        <w:rPr>
          <w:rFonts w:ascii="Arial" w:hAnsi="Arial" w:cs="Arial"/>
          <w:sz w:val="18"/>
          <w:szCs w:val="18"/>
        </w:rPr>
        <w:t>ca, absolwentka studium wokalno</w:t>
      </w:r>
      <w:r w:rsidRPr="00F103FE">
        <w:rPr>
          <w:rFonts w:ascii="Arial" w:hAnsi="Arial" w:cs="Arial"/>
          <w:sz w:val="18"/>
          <w:szCs w:val="18"/>
        </w:rPr>
        <w:t>-baletowego przy gliwickim teatrze muzycznymi i PWST im. L. Solskiego w Krakowie na wydziale teatru tańca w Bytomiu. Laureatka wrocławskich Spotkań Jednego Aktora oraz Ogólnopolskiego Przeglądu Monodramu Współczesnego w W</w:t>
      </w:r>
      <w:r w:rsidR="004366FC" w:rsidRPr="00F103FE">
        <w:rPr>
          <w:rFonts w:ascii="Arial" w:hAnsi="Arial" w:cs="Arial"/>
          <w:sz w:val="18"/>
          <w:szCs w:val="18"/>
        </w:rPr>
        <w:t>arszawie; Nina Minor, aktorka i </w:t>
      </w:r>
      <w:r w:rsidRPr="00F103FE">
        <w:rPr>
          <w:rFonts w:ascii="Arial" w:hAnsi="Arial" w:cs="Arial"/>
          <w:sz w:val="18"/>
          <w:szCs w:val="18"/>
        </w:rPr>
        <w:t>reżyserka, absolwentk</w:t>
      </w:r>
      <w:r w:rsidR="00F103FE" w:rsidRPr="00F103FE">
        <w:rPr>
          <w:rFonts w:ascii="Arial" w:hAnsi="Arial" w:cs="Arial"/>
          <w:sz w:val="18"/>
          <w:szCs w:val="18"/>
        </w:rPr>
        <w:t xml:space="preserve">a </w:t>
      </w:r>
      <w:r w:rsidRPr="00F103FE">
        <w:rPr>
          <w:rFonts w:ascii="Arial" w:hAnsi="Arial" w:cs="Arial"/>
          <w:sz w:val="18"/>
          <w:szCs w:val="18"/>
        </w:rPr>
        <w:t>PWST im. L. Solskiego w Krakowie, gdzie obecnie pracuje, jako asystentka Jerzego Stuhra. Wykłada też n</w:t>
      </w:r>
      <w:r w:rsidR="00F103FE" w:rsidRPr="00F103FE">
        <w:rPr>
          <w:rFonts w:ascii="Arial" w:hAnsi="Arial" w:cs="Arial"/>
          <w:sz w:val="18"/>
          <w:szCs w:val="18"/>
        </w:rPr>
        <w:t>a Akademii Muzycznej w Krakowie</w:t>
      </w:r>
      <w:r w:rsidRPr="00F103FE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F103FE">
        <w:rPr>
          <w:rFonts w:ascii="Arial" w:hAnsi="Arial" w:cs="Arial"/>
          <w:sz w:val="18"/>
          <w:szCs w:val="18"/>
        </w:rPr>
        <w:t>Raspazjan</w:t>
      </w:r>
      <w:proofErr w:type="spellEnd"/>
      <w:r w:rsidRPr="00F103FE">
        <w:rPr>
          <w:rFonts w:ascii="Arial" w:hAnsi="Arial" w:cs="Arial"/>
          <w:sz w:val="18"/>
          <w:szCs w:val="18"/>
        </w:rPr>
        <w:t>, malarz, muralista, fotograf, grafik, animator kultury, społecznik; Krystian Łysoń i Patryk Durski – absolwenci wydziału teatru tańca krakowskiej PWST im. L. Solskiego; Jakub Urbański – absolwent warszawskiej Akademii Wychowania Fizycznego, pasjonat sportu</w:t>
      </w:r>
      <w:r w:rsidR="00F103FE" w:rsidRPr="00F103FE">
        <w:rPr>
          <w:rFonts w:ascii="Arial" w:hAnsi="Arial" w:cs="Arial"/>
          <w:sz w:val="18"/>
          <w:szCs w:val="18"/>
        </w:rPr>
        <w:t xml:space="preserve"> i </w:t>
      </w:r>
      <w:r w:rsidRPr="00F103FE">
        <w:rPr>
          <w:rFonts w:ascii="Arial" w:hAnsi="Arial" w:cs="Arial"/>
          <w:sz w:val="18"/>
          <w:szCs w:val="18"/>
        </w:rPr>
        <w:t>tańca, filmowiec.</w:t>
      </w:r>
    </w:p>
    <w:p w:rsidR="00F32805" w:rsidRPr="00F32805" w:rsidRDefault="00F103FE" w:rsidP="00F103FE">
      <w:pPr>
        <w:pStyle w:val="NormalnyWeb"/>
        <w:spacing w:before="0" w:beforeAutospacing="0" w:after="12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rStyle w:val="Pogrubienie"/>
          <w:rFonts w:ascii="Arial" w:hAnsi="Arial" w:cs="Arial"/>
          <w:b w:val="0"/>
          <w:color w:val="333333"/>
          <w:sz w:val="18"/>
          <w:szCs w:val="18"/>
        </w:rPr>
        <w:t>„</w:t>
      </w:r>
      <w:r w:rsidR="00F32805" w:rsidRPr="00F103FE">
        <w:rPr>
          <w:rStyle w:val="Pogrubienie"/>
          <w:rFonts w:ascii="Arial" w:hAnsi="Arial" w:cs="Arial"/>
          <w:b w:val="0"/>
          <w:color w:val="333333"/>
          <w:sz w:val="18"/>
          <w:szCs w:val="18"/>
        </w:rPr>
        <w:t>Oplątane</w:t>
      </w:r>
      <w:r>
        <w:rPr>
          <w:rStyle w:val="Pogrubienie"/>
          <w:rFonts w:ascii="Arial" w:hAnsi="Arial" w:cs="Arial"/>
          <w:b w:val="0"/>
          <w:color w:val="333333"/>
          <w:sz w:val="18"/>
          <w:szCs w:val="18"/>
        </w:rPr>
        <w:t>”</w:t>
      </w:r>
      <w:r w:rsidR="00F32805" w:rsidRPr="00F32805">
        <w:rPr>
          <w:rStyle w:val="apple-converted-space"/>
          <w:rFonts w:ascii="Arial" w:hAnsi="Arial" w:cs="Arial"/>
          <w:color w:val="333333"/>
          <w:sz w:val="18"/>
          <w:szCs w:val="18"/>
        </w:rPr>
        <w:t> </w:t>
      </w:r>
      <w:r w:rsidR="00F32805" w:rsidRPr="00F32805">
        <w:rPr>
          <w:rFonts w:ascii="Arial" w:hAnsi="Arial" w:cs="Arial"/>
          <w:color w:val="333333"/>
          <w:sz w:val="18"/>
          <w:szCs w:val="18"/>
        </w:rPr>
        <w:t xml:space="preserve">to pierwsza produkcja grupy </w:t>
      </w:r>
      <w:proofErr w:type="spellStart"/>
      <w:r w:rsidR="00F32805" w:rsidRPr="00F32805">
        <w:rPr>
          <w:rFonts w:ascii="Arial" w:hAnsi="Arial" w:cs="Arial"/>
          <w:color w:val="333333"/>
          <w:sz w:val="18"/>
          <w:szCs w:val="18"/>
        </w:rPr>
        <w:t>LineAct</w:t>
      </w:r>
      <w:proofErr w:type="spellEnd"/>
      <w:r w:rsidR="00F32805" w:rsidRPr="00F32805">
        <w:rPr>
          <w:rFonts w:ascii="Arial" w:hAnsi="Arial" w:cs="Arial"/>
          <w:color w:val="333333"/>
          <w:sz w:val="18"/>
          <w:szCs w:val="18"/>
        </w:rPr>
        <w:t xml:space="preserve"> na terenach WI-MY (Zakłady Przemysłów Twórczych w Łodzi), odpowiada </w:t>
      </w:r>
      <w:r>
        <w:rPr>
          <w:rFonts w:ascii="Arial" w:hAnsi="Arial" w:cs="Arial"/>
          <w:color w:val="333333"/>
          <w:sz w:val="18"/>
          <w:szCs w:val="18"/>
        </w:rPr>
        <w:t xml:space="preserve">na </w:t>
      </w:r>
      <w:r w:rsidR="00F32805" w:rsidRPr="00F32805">
        <w:rPr>
          <w:rFonts w:ascii="Arial" w:hAnsi="Arial" w:cs="Arial"/>
          <w:color w:val="333333"/>
          <w:sz w:val="18"/>
          <w:szCs w:val="18"/>
        </w:rPr>
        <w:t>potrzebę zgłębienia historii tego miejsca. To spektakl wypełniony kobiecą siłą i pasją, których źródłem jest pamięć o łódzkich włókniarkach. Obrazy niestrudzonej pracy w nieznośnych warunkach przenikają się z fantazyjnymi, barwnymi wyobrażeniami o fabryc</w:t>
      </w:r>
      <w:r w:rsidR="004366FC">
        <w:rPr>
          <w:rFonts w:ascii="Arial" w:hAnsi="Arial" w:cs="Arial"/>
          <w:color w:val="333333"/>
          <w:sz w:val="18"/>
          <w:szCs w:val="18"/>
        </w:rPr>
        <w:t>e niczym wizje Selmy w filmie „</w:t>
      </w:r>
      <w:r w:rsidR="00F32805" w:rsidRPr="00F32805">
        <w:rPr>
          <w:rFonts w:ascii="Arial" w:hAnsi="Arial" w:cs="Arial"/>
          <w:color w:val="333333"/>
          <w:sz w:val="18"/>
          <w:szCs w:val="18"/>
        </w:rPr>
        <w:t>Tańcząc w ciemnościach” Larsa von Triera.</w:t>
      </w:r>
    </w:p>
    <w:p w:rsidR="00F32805" w:rsidRPr="00F103FE" w:rsidRDefault="00F32805" w:rsidP="00F32805">
      <w:pPr>
        <w:pStyle w:val="NormalnyWeb"/>
        <w:spacing w:before="0" w:beforeAutospacing="0" w:after="0" w:afterAutospacing="0"/>
        <w:rPr>
          <w:rFonts w:ascii="Arial" w:hAnsi="Arial" w:cs="Arial"/>
          <w:color w:val="333333"/>
          <w:sz w:val="16"/>
          <w:szCs w:val="16"/>
        </w:rPr>
      </w:pPr>
      <w:r w:rsidRPr="00F103FE">
        <w:rPr>
          <w:rStyle w:val="Pogrubienie"/>
          <w:rFonts w:ascii="Arial" w:hAnsi="Arial" w:cs="Arial"/>
          <w:color w:val="333333"/>
          <w:sz w:val="16"/>
          <w:szCs w:val="16"/>
        </w:rPr>
        <w:t>Reżyseria:</w:t>
      </w:r>
      <w:r w:rsidRPr="00F103FE">
        <w:rPr>
          <w:rFonts w:ascii="Arial" w:hAnsi="Arial" w:cs="Arial"/>
          <w:color w:val="333333"/>
          <w:sz w:val="16"/>
          <w:szCs w:val="16"/>
        </w:rPr>
        <w:t> Katarzyna Gorczyca</w:t>
      </w:r>
      <w:r w:rsidRPr="00F103FE">
        <w:rPr>
          <w:rFonts w:ascii="Arial" w:hAnsi="Arial" w:cs="Arial"/>
          <w:color w:val="333333"/>
          <w:sz w:val="16"/>
          <w:szCs w:val="16"/>
        </w:rPr>
        <w:br/>
      </w:r>
      <w:r w:rsidRPr="00F103FE">
        <w:rPr>
          <w:rStyle w:val="Pogrubienie"/>
          <w:rFonts w:ascii="Arial" w:hAnsi="Arial" w:cs="Arial"/>
          <w:color w:val="333333"/>
          <w:sz w:val="16"/>
          <w:szCs w:val="16"/>
        </w:rPr>
        <w:t>Występują:</w:t>
      </w:r>
      <w:r w:rsidRPr="00F103FE">
        <w:rPr>
          <w:rFonts w:ascii="Arial" w:hAnsi="Arial" w:cs="Arial"/>
          <w:color w:val="333333"/>
          <w:sz w:val="16"/>
          <w:szCs w:val="16"/>
        </w:rPr>
        <w:t xml:space="preserve"> Anna Kamińska, Żaneta </w:t>
      </w:r>
      <w:proofErr w:type="spellStart"/>
      <w:r w:rsidRPr="00F103FE">
        <w:rPr>
          <w:rFonts w:ascii="Arial" w:hAnsi="Arial" w:cs="Arial"/>
          <w:color w:val="333333"/>
          <w:sz w:val="16"/>
          <w:szCs w:val="16"/>
        </w:rPr>
        <w:t>Mrozik,Katarzyna</w:t>
      </w:r>
      <w:proofErr w:type="spellEnd"/>
      <w:r w:rsidRPr="00F103FE">
        <w:rPr>
          <w:rFonts w:ascii="Arial" w:hAnsi="Arial" w:cs="Arial"/>
          <w:color w:val="333333"/>
          <w:sz w:val="16"/>
          <w:szCs w:val="16"/>
        </w:rPr>
        <w:t xml:space="preserve"> Pawłowska, Małgorzata Rostkowska, Dagmara Woźniak, Patryk Durski, Jakub Kruczek, Krystian Łysoń, Jakub Urbański.</w:t>
      </w:r>
    </w:p>
    <w:p w:rsidR="00F32805" w:rsidRPr="00F103FE" w:rsidRDefault="00F32805" w:rsidP="00F32805">
      <w:pPr>
        <w:pStyle w:val="NormalnyWeb"/>
        <w:spacing w:before="0" w:beforeAutospacing="0" w:after="0" w:afterAutospacing="0"/>
        <w:rPr>
          <w:rFonts w:ascii="Arial" w:hAnsi="Arial" w:cs="Arial"/>
          <w:color w:val="333333"/>
          <w:sz w:val="16"/>
          <w:szCs w:val="16"/>
        </w:rPr>
      </w:pPr>
      <w:r w:rsidRPr="00F103FE">
        <w:rPr>
          <w:rStyle w:val="Pogrubienie"/>
          <w:rFonts w:ascii="Arial" w:hAnsi="Arial" w:cs="Arial"/>
          <w:color w:val="333333"/>
          <w:sz w:val="16"/>
          <w:szCs w:val="16"/>
        </w:rPr>
        <w:t>Muzyka:</w:t>
      </w:r>
      <w:r w:rsidRPr="00F103FE">
        <w:rPr>
          <w:rFonts w:ascii="Arial" w:hAnsi="Arial" w:cs="Arial"/>
          <w:color w:val="333333"/>
          <w:sz w:val="16"/>
          <w:szCs w:val="16"/>
        </w:rPr>
        <w:t> Artur Zagajewski/ Maria Stępień</w:t>
      </w:r>
    </w:p>
    <w:p w:rsidR="00F32805" w:rsidRPr="00F103FE" w:rsidRDefault="00F32805" w:rsidP="00F32805">
      <w:pPr>
        <w:pStyle w:val="NormalnyWeb"/>
        <w:spacing w:before="0" w:beforeAutospacing="0" w:after="0" w:afterAutospacing="0"/>
        <w:rPr>
          <w:rFonts w:ascii="Arial" w:hAnsi="Arial" w:cs="Arial"/>
          <w:color w:val="333333"/>
          <w:sz w:val="16"/>
          <w:szCs w:val="16"/>
        </w:rPr>
      </w:pPr>
      <w:r w:rsidRPr="00F103FE">
        <w:rPr>
          <w:rStyle w:val="Pogrubienie"/>
          <w:rFonts w:ascii="Arial" w:hAnsi="Arial" w:cs="Arial"/>
          <w:color w:val="333333"/>
          <w:sz w:val="16"/>
          <w:szCs w:val="16"/>
        </w:rPr>
        <w:t>Instalacje:</w:t>
      </w:r>
      <w:r w:rsidRPr="00F103FE">
        <w:rPr>
          <w:rFonts w:ascii="Arial" w:hAnsi="Arial" w:cs="Arial"/>
          <w:color w:val="333333"/>
          <w:sz w:val="16"/>
          <w:szCs w:val="16"/>
        </w:rPr>
        <w:t> Maciej Kosteczka</w:t>
      </w:r>
    </w:p>
    <w:p w:rsidR="00306F67" w:rsidRPr="00F103FE" w:rsidRDefault="00F32805" w:rsidP="00F103FE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103FE">
        <w:rPr>
          <w:rStyle w:val="Pogrubienie"/>
          <w:rFonts w:ascii="Arial" w:hAnsi="Arial" w:cs="Arial"/>
          <w:color w:val="333333"/>
          <w:sz w:val="16"/>
          <w:szCs w:val="16"/>
        </w:rPr>
        <w:t>Reżyseria światła:</w:t>
      </w:r>
      <w:r w:rsidRPr="00F103FE">
        <w:rPr>
          <w:rFonts w:ascii="Arial" w:hAnsi="Arial" w:cs="Arial"/>
          <w:color w:val="333333"/>
          <w:sz w:val="16"/>
          <w:szCs w:val="16"/>
        </w:rPr>
        <w:t> Mateusz Kamiński FT Design</w:t>
      </w:r>
    </w:p>
    <w:sectPr w:rsidR="00306F67" w:rsidRPr="00F103FE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F01" w:rsidRDefault="005E6F01" w:rsidP="00DF383D">
      <w:pPr>
        <w:spacing w:after="0" w:line="240" w:lineRule="auto"/>
      </w:pPr>
      <w:r>
        <w:separator/>
      </w:r>
    </w:p>
  </w:endnote>
  <w:endnote w:type="continuationSeparator" w:id="0">
    <w:p w:rsidR="005E6F01" w:rsidRDefault="005E6F01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F01" w:rsidRDefault="005E6F01" w:rsidP="00DF383D">
      <w:pPr>
        <w:spacing w:after="0" w:line="240" w:lineRule="auto"/>
      </w:pPr>
      <w:r>
        <w:separator/>
      </w:r>
    </w:p>
  </w:footnote>
  <w:footnote w:type="continuationSeparator" w:id="0">
    <w:p w:rsidR="005E6F01" w:rsidRDefault="005E6F01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558C"/>
    <w:rsid w:val="0015493D"/>
    <w:rsid w:val="001763E4"/>
    <w:rsid w:val="001839DD"/>
    <w:rsid w:val="0018748B"/>
    <w:rsid w:val="00191B3B"/>
    <w:rsid w:val="001D0CB2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65E8"/>
    <w:rsid w:val="003C148A"/>
    <w:rsid w:val="004018D3"/>
    <w:rsid w:val="00405D1F"/>
    <w:rsid w:val="00430C40"/>
    <w:rsid w:val="004366FC"/>
    <w:rsid w:val="004868AB"/>
    <w:rsid w:val="00492057"/>
    <w:rsid w:val="00494727"/>
    <w:rsid w:val="00495638"/>
    <w:rsid w:val="004A4146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032A0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6F01"/>
    <w:rsid w:val="005E7EC5"/>
    <w:rsid w:val="005F1F61"/>
    <w:rsid w:val="00620CBB"/>
    <w:rsid w:val="00634710"/>
    <w:rsid w:val="0066621F"/>
    <w:rsid w:val="00670CE9"/>
    <w:rsid w:val="00675D16"/>
    <w:rsid w:val="00696BFA"/>
    <w:rsid w:val="006D08F7"/>
    <w:rsid w:val="006D3EA8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41229"/>
    <w:rsid w:val="008513BD"/>
    <w:rsid w:val="00855816"/>
    <w:rsid w:val="00872B30"/>
    <w:rsid w:val="008D229D"/>
    <w:rsid w:val="008D7013"/>
    <w:rsid w:val="008E1A97"/>
    <w:rsid w:val="008E7F4B"/>
    <w:rsid w:val="008F40EF"/>
    <w:rsid w:val="00931ED9"/>
    <w:rsid w:val="009608A6"/>
    <w:rsid w:val="009673C9"/>
    <w:rsid w:val="009B0F6F"/>
    <w:rsid w:val="009B5CA2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24C4F"/>
    <w:rsid w:val="00C56145"/>
    <w:rsid w:val="00C74A89"/>
    <w:rsid w:val="00CB0B84"/>
    <w:rsid w:val="00CB6038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103FE"/>
    <w:rsid w:val="00F32805"/>
    <w:rsid w:val="00F4649A"/>
    <w:rsid w:val="00F52695"/>
    <w:rsid w:val="00F9173F"/>
    <w:rsid w:val="00FA14AE"/>
    <w:rsid w:val="00FA3CCD"/>
    <w:rsid w:val="00FB58A3"/>
    <w:rsid w:val="00FC1A98"/>
    <w:rsid w:val="00FC36A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5EEF1"/>
  <w15:docId w15:val="{171A4162-8685-4603-8AC7-A8635FCF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3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C586-A7ED-44DB-AD72-EF0C4F79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11</cp:revision>
  <dcterms:created xsi:type="dcterms:W3CDTF">2017-06-25T19:55:00Z</dcterms:created>
  <dcterms:modified xsi:type="dcterms:W3CDTF">2017-06-28T06:10:00Z</dcterms:modified>
</cp:coreProperties>
</file>